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7" w:rsidRPr="0017400F" w:rsidRDefault="00D615DB" w:rsidP="008E1B07">
      <w:pPr>
        <w:spacing w:after="80"/>
        <w:jc w:val="center"/>
        <w:rPr>
          <w:sz w:val="20"/>
          <w:lang w:val="en-AU"/>
        </w:rPr>
      </w:pPr>
      <w:r>
        <w:rPr>
          <w:sz w:val="20"/>
          <w:lang w:val="en-AU"/>
        </w:rPr>
        <w:t>9</w:t>
      </w:r>
      <w:r w:rsidR="003E2ECE" w:rsidRPr="0017400F">
        <w:rPr>
          <w:sz w:val="20"/>
          <w:lang w:val="en-AU"/>
        </w:rPr>
        <w:t>th international</w:t>
      </w:r>
      <w:r w:rsidR="00DE5C5B" w:rsidRPr="0017400F">
        <w:rPr>
          <w:sz w:val="20"/>
          <w:lang w:val="en-AU"/>
        </w:rPr>
        <w:t xml:space="preserve"> beer </w:t>
      </w:r>
      <w:r w:rsidR="0017400F" w:rsidRPr="0017400F">
        <w:rPr>
          <w:sz w:val="20"/>
          <w:lang w:val="en-AU"/>
        </w:rPr>
        <w:t>festival “</w:t>
      </w:r>
      <w:r>
        <w:rPr>
          <w:sz w:val="20"/>
          <w:lang w:val="en-AU"/>
        </w:rPr>
        <w:t>LATVIABEERFEST 2019</w:t>
      </w:r>
      <w:r w:rsidR="008E1B07" w:rsidRPr="0017400F">
        <w:rPr>
          <w:sz w:val="20"/>
          <w:lang w:val="en-AU"/>
        </w:rPr>
        <w:t>.”</w:t>
      </w:r>
    </w:p>
    <w:p w:rsidR="008E1B07" w:rsidRPr="0017400F" w:rsidRDefault="00D615DB" w:rsidP="008E1B07">
      <w:pPr>
        <w:spacing w:after="80"/>
        <w:jc w:val="center"/>
        <w:rPr>
          <w:sz w:val="20"/>
          <w:lang w:val="en-AU"/>
        </w:rPr>
      </w:pPr>
      <w:r>
        <w:rPr>
          <w:sz w:val="20"/>
          <w:lang w:val="en-AU"/>
        </w:rPr>
        <w:t>From May 22th to 26</w:t>
      </w:r>
      <w:r w:rsidR="00DE5C5B" w:rsidRPr="0017400F">
        <w:rPr>
          <w:sz w:val="20"/>
          <w:lang w:val="en-AU"/>
        </w:rPr>
        <w:t>th</w:t>
      </w:r>
      <w:r w:rsidR="0017400F">
        <w:rPr>
          <w:sz w:val="20"/>
          <w:lang w:val="en-AU"/>
        </w:rPr>
        <w:t xml:space="preserve"> </w:t>
      </w:r>
      <w:proofErr w:type="spellStart"/>
      <w:r w:rsidR="0017400F">
        <w:rPr>
          <w:sz w:val="20"/>
          <w:lang w:val="en-AU"/>
        </w:rPr>
        <w:t>Ve</w:t>
      </w:r>
      <w:r w:rsidR="008E1B07" w:rsidRPr="0017400F">
        <w:rPr>
          <w:sz w:val="20"/>
          <w:lang w:val="en-AU"/>
        </w:rPr>
        <w:t>rmanes</w:t>
      </w:r>
      <w:proofErr w:type="spellEnd"/>
      <w:r w:rsidR="008E1B07" w:rsidRPr="0017400F">
        <w:rPr>
          <w:sz w:val="20"/>
          <w:lang w:val="en-AU"/>
        </w:rPr>
        <w:t xml:space="preserve"> </w:t>
      </w:r>
      <w:r w:rsidR="00DE5C5B" w:rsidRPr="0017400F">
        <w:rPr>
          <w:sz w:val="20"/>
          <w:lang w:val="en-AU"/>
        </w:rPr>
        <w:t>garden</w:t>
      </w:r>
      <w:r w:rsidR="0017400F">
        <w:rPr>
          <w:sz w:val="20"/>
          <w:lang w:val="en-AU"/>
        </w:rPr>
        <w:t>, Riga</w:t>
      </w:r>
    </w:p>
    <w:p w:rsidR="008E1B07" w:rsidRPr="0017400F" w:rsidRDefault="003E2ECE" w:rsidP="003E2ECE">
      <w:pPr>
        <w:spacing w:after="0"/>
        <w:jc w:val="center"/>
        <w:rPr>
          <w:b/>
          <w:sz w:val="28"/>
          <w:szCs w:val="32"/>
          <w:u w:val="single"/>
          <w:lang w:val="en-AU"/>
        </w:rPr>
      </w:pPr>
      <w:r w:rsidRPr="0017400F">
        <w:rPr>
          <w:b/>
          <w:sz w:val="28"/>
          <w:szCs w:val="32"/>
          <w:u w:val="single"/>
          <w:lang w:val="en-AU"/>
        </w:rPr>
        <w:t>OPTIONAL EQUIPMENT RENTAL</w:t>
      </w:r>
      <w:r w:rsidR="008E1B07" w:rsidRPr="0017400F">
        <w:rPr>
          <w:b/>
          <w:sz w:val="28"/>
          <w:szCs w:val="32"/>
          <w:u w:val="single"/>
          <w:lang w:val="en-AU"/>
        </w:rPr>
        <w:t>/</w:t>
      </w:r>
      <w:r w:rsidRPr="0017400F">
        <w:rPr>
          <w:b/>
          <w:sz w:val="28"/>
          <w:szCs w:val="32"/>
          <w:u w:val="single"/>
          <w:lang w:val="en-AU"/>
        </w:rPr>
        <w:t>SERVICE APPLICATION FORM</w:t>
      </w:r>
    </w:p>
    <w:p w:rsidR="008E1B07" w:rsidRPr="0017400F" w:rsidRDefault="008E1B07" w:rsidP="008E1B07">
      <w:pPr>
        <w:spacing w:after="0"/>
        <w:jc w:val="center"/>
        <w:rPr>
          <w:sz w:val="24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13"/>
        <w:gridCol w:w="2133"/>
        <w:gridCol w:w="3072"/>
      </w:tblGrid>
      <w:tr w:rsidR="000561EB" w:rsidRPr="0017400F" w:rsidTr="00CE0AC4">
        <w:trPr>
          <w:trHeight w:val="258"/>
        </w:trPr>
        <w:tc>
          <w:tcPr>
            <w:tcW w:w="1838" w:type="dxa"/>
          </w:tcPr>
          <w:p w:rsidR="000561EB" w:rsidRPr="0017400F" w:rsidRDefault="000561EB" w:rsidP="003E2ECE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N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ame</w:t>
            </w:r>
            <w:r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Sector</w:t>
            </w:r>
            <w:r w:rsidR="0017400F">
              <w:rPr>
                <w:b/>
                <w:sz w:val="18"/>
                <w:szCs w:val="32"/>
                <w:lang w:val="en-AU"/>
              </w:rPr>
              <w:t xml:space="preserve"> No</w:t>
            </w:r>
            <w:r w:rsidR="00D615DB">
              <w:rPr>
                <w:b/>
                <w:sz w:val="18"/>
                <w:szCs w:val="32"/>
                <w:lang w:val="en-AU"/>
              </w:rPr>
              <w:t>.(LBF2019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):</w:t>
            </w:r>
          </w:p>
        </w:tc>
        <w:tc>
          <w:tcPr>
            <w:tcW w:w="3072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:rsidTr="00CE0AC4">
        <w:trPr>
          <w:trHeight w:val="276"/>
        </w:trPr>
        <w:tc>
          <w:tcPr>
            <w:tcW w:w="1838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Domicile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:rsidR="000561EB" w:rsidRPr="0017400F" w:rsidRDefault="0017400F" w:rsidP="000E0D60">
            <w:pPr>
              <w:rPr>
                <w:b/>
                <w:sz w:val="18"/>
                <w:szCs w:val="32"/>
                <w:lang w:val="en-AU"/>
              </w:rPr>
            </w:pPr>
            <w:r>
              <w:rPr>
                <w:b/>
                <w:sz w:val="18"/>
                <w:szCs w:val="32"/>
                <w:lang w:val="en-AU"/>
              </w:rPr>
              <w:t>VAT No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.</w:t>
            </w:r>
          </w:p>
        </w:tc>
        <w:tc>
          <w:tcPr>
            <w:tcW w:w="3072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:rsidTr="00CE0AC4">
        <w:trPr>
          <w:trHeight w:val="280"/>
        </w:trPr>
        <w:tc>
          <w:tcPr>
            <w:tcW w:w="1838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Bank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Account number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072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:rsidTr="00CE0AC4">
        <w:trPr>
          <w:trHeight w:val="270"/>
        </w:trPr>
        <w:tc>
          <w:tcPr>
            <w:tcW w:w="1838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Person responsible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:rsidR="000561EB" w:rsidRPr="0017400F" w:rsidRDefault="000561EB" w:rsidP="003E2ECE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E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mail</w:t>
            </w:r>
            <w:r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072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:rsidTr="00CE0AC4">
        <w:trPr>
          <w:trHeight w:val="260"/>
        </w:trPr>
        <w:tc>
          <w:tcPr>
            <w:tcW w:w="1838" w:type="dxa"/>
          </w:tcPr>
          <w:p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Phone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:rsidR="000561EB" w:rsidRPr="0017400F" w:rsidRDefault="000561EB" w:rsidP="008E1B07">
            <w:pPr>
              <w:jc w:val="center"/>
              <w:rPr>
                <w:b/>
                <w:sz w:val="18"/>
                <w:szCs w:val="32"/>
                <w:lang w:val="en-AU"/>
              </w:rPr>
            </w:pPr>
          </w:p>
        </w:tc>
        <w:tc>
          <w:tcPr>
            <w:tcW w:w="3072" w:type="dxa"/>
          </w:tcPr>
          <w:p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</w:tbl>
    <w:p w:rsidR="00266C71" w:rsidRPr="0017400F" w:rsidRDefault="00266C71" w:rsidP="008E1B07">
      <w:pPr>
        <w:spacing w:after="0"/>
        <w:jc w:val="center"/>
        <w:rPr>
          <w:b/>
          <w:sz w:val="20"/>
          <w:szCs w:val="32"/>
          <w:lang w:val="en-AU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709"/>
        <w:gridCol w:w="3118"/>
        <w:gridCol w:w="1134"/>
        <w:gridCol w:w="822"/>
      </w:tblGrid>
      <w:tr w:rsidR="00B31C72" w:rsidRPr="0017400F" w:rsidTr="00B31C72">
        <w:trPr>
          <w:trHeight w:val="274"/>
        </w:trPr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  <w:tc>
          <w:tcPr>
            <w:tcW w:w="4939" w:type="dxa"/>
            <w:gridSpan w:val="2"/>
          </w:tcPr>
          <w:p w:rsidR="00B31C72" w:rsidRPr="0017400F" w:rsidRDefault="003E2ECE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RENTAL SERVICE</w:t>
            </w:r>
          </w:p>
        </w:tc>
        <w:tc>
          <w:tcPr>
            <w:tcW w:w="3118" w:type="dxa"/>
          </w:tcPr>
          <w:p w:rsidR="00B31C72" w:rsidRPr="0017400F" w:rsidRDefault="003E2ECE" w:rsidP="003E2ECE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PRICE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  /   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PRICE with VAT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            (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per unit</w:t>
            </w:r>
          </w:p>
        </w:tc>
        <w:tc>
          <w:tcPr>
            <w:tcW w:w="1956" w:type="dxa"/>
            <w:gridSpan w:val="2"/>
          </w:tcPr>
          <w:p w:rsidR="00B31C72" w:rsidRPr="0017400F" w:rsidRDefault="003E2ECE" w:rsidP="003E2ECE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Required quantity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(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unit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/m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vertAlign w:val="superscript"/>
                <w:lang w:val="en-AU"/>
              </w:rPr>
              <w:t>2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)</w:t>
            </w: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Tent 3x3 m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78.21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94.63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3x6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112.97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136.69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3.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4x4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130.90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158.39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4.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5x5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217.25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262.87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5.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5x10 m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299.80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362.76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6.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15x5 m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373.67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452.14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7.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10x10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564.85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683.47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8.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10x15 m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834.24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1009.43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9.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10x20 m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1034.00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1251.14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4x6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191.18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231.33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11.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Table with 2 bench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17.60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21.30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12.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Table with 4 chairs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22.00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26.62 EUR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13.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Wood floor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6.60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14.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Plastic floor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5.75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:rsidTr="00B31C72">
        <w:tc>
          <w:tcPr>
            <w:tcW w:w="443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15.</w:t>
            </w:r>
          </w:p>
        </w:tc>
        <w:tc>
          <w:tcPr>
            <w:tcW w:w="4939" w:type="dxa"/>
            <w:gridSpan w:val="2"/>
          </w:tcPr>
          <w:p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Lawn restoration</w:t>
            </w:r>
          </w:p>
        </w:tc>
        <w:tc>
          <w:tcPr>
            <w:tcW w:w="3118" w:type="dxa"/>
          </w:tcPr>
          <w:p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32.48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16.</w:t>
            </w:r>
          </w:p>
        </w:tc>
        <w:tc>
          <w:tcPr>
            <w:tcW w:w="4939" w:type="dxa"/>
            <w:gridSpan w:val="2"/>
          </w:tcPr>
          <w:p w:rsidR="00B31C72" w:rsidRPr="0017400F" w:rsidRDefault="00DE5C5B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Additional member pass</w:t>
            </w:r>
          </w:p>
        </w:tc>
        <w:tc>
          <w:tcPr>
            <w:tcW w:w="3118" w:type="dxa"/>
          </w:tcPr>
          <w:p w:rsidR="00B31C72" w:rsidRPr="0017400F" w:rsidRDefault="00B31C72" w:rsidP="0017400F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3.00 </w:t>
            </w:r>
            <w:r w:rsidR="0017400F">
              <w:rPr>
                <w:rFonts w:asciiTheme="majorHAnsi" w:hAnsiTheme="majorHAnsi"/>
                <w:sz w:val="18"/>
                <w:szCs w:val="20"/>
                <w:lang w:val="en-AU"/>
              </w:rPr>
              <w:t>EUR / pcs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17.</w:t>
            </w:r>
          </w:p>
        </w:tc>
        <w:tc>
          <w:tcPr>
            <w:tcW w:w="4939" w:type="dxa"/>
            <w:gridSpan w:val="2"/>
          </w:tcPr>
          <w:p w:rsidR="00B31C72" w:rsidRPr="0017400F" w:rsidRDefault="00DE5C5B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 time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in 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Festiv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al 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radio (</w:t>
            </w:r>
            <w:r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>before</w:t>
            </w:r>
            <w:r w:rsidR="00B31C72"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 xml:space="preserve"> 18.05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)</w:t>
            </w:r>
          </w:p>
        </w:tc>
        <w:tc>
          <w:tcPr>
            <w:tcW w:w="3118" w:type="dxa"/>
          </w:tcPr>
          <w:p w:rsidR="00B31C72" w:rsidRPr="0017400F" w:rsidRDefault="004F27D0" w:rsidP="00DE5C5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1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5.00 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EUR / 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times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/ 2x d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ay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18.</w:t>
            </w:r>
          </w:p>
        </w:tc>
        <w:tc>
          <w:tcPr>
            <w:tcW w:w="4939" w:type="dxa"/>
            <w:gridSpan w:val="2"/>
          </w:tcPr>
          <w:p w:rsidR="00B31C72" w:rsidRPr="0017400F" w:rsidRDefault="00DE5C5B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 time in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Festiv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al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radio (</w:t>
            </w:r>
            <w:r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>after</w:t>
            </w:r>
            <w:r w:rsidR="00B31C72"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 xml:space="preserve"> 18.05)</w:t>
            </w:r>
          </w:p>
        </w:tc>
        <w:tc>
          <w:tcPr>
            <w:tcW w:w="3118" w:type="dxa"/>
          </w:tcPr>
          <w:p w:rsidR="00B31C72" w:rsidRPr="0017400F" w:rsidRDefault="004F27D0" w:rsidP="00DE5C5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2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0.00 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EUR / 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t</w:t>
            </w:r>
            <w:r w:rsidR="0017400F">
              <w:rPr>
                <w:rFonts w:asciiTheme="majorHAnsi" w:hAnsiTheme="majorHAnsi"/>
                <w:sz w:val="18"/>
                <w:szCs w:val="20"/>
                <w:lang w:val="en-AU"/>
              </w:rPr>
              <w:t>imes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/ 2x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day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:rsidTr="00B31C72">
        <w:trPr>
          <w:trHeight w:val="226"/>
        </w:trPr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19.</w:t>
            </w:r>
          </w:p>
        </w:tc>
        <w:tc>
          <w:tcPr>
            <w:tcW w:w="4939" w:type="dxa"/>
            <w:gridSpan w:val="2"/>
          </w:tcPr>
          <w:p w:rsidR="00B31C72" w:rsidRPr="0017400F" w:rsidRDefault="00A90C9C" w:rsidP="00A90C9C">
            <w:pPr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</w:t>
            </w:r>
            <w:r w:rsid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pla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ce in magazine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“ </w:t>
            </w:r>
            <w:proofErr w:type="spellStart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Latvijas</w:t>
            </w:r>
            <w:proofErr w:type="spellEnd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avīzes</w:t>
            </w:r>
            <w:proofErr w:type="spellEnd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”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.</w:t>
            </w:r>
          </w:p>
        </w:tc>
        <w:tc>
          <w:tcPr>
            <w:tcW w:w="3118" w:type="dxa"/>
          </w:tcPr>
          <w:p w:rsidR="00A90C9C" w:rsidRPr="0017400F" w:rsidRDefault="0017400F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20"/>
                <w:u w:val="single"/>
                <w:lang w:val="en-AU"/>
              </w:rPr>
              <w:t xml:space="preserve">After </w:t>
            </w:r>
            <w:r w:rsidR="00A90C9C" w:rsidRPr="0017400F">
              <w:rPr>
                <w:rFonts w:asciiTheme="majorHAnsi" w:hAnsiTheme="majorHAnsi"/>
                <w:b/>
                <w:i/>
                <w:sz w:val="16"/>
                <w:szCs w:val="20"/>
                <w:u w:val="single"/>
                <w:lang w:val="en-AU"/>
              </w:rPr>
              <w:t>the price of the Latvian newspaper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20.</w:t>
            </w:r>
          </w:p>
        </w:tc>
        <w:tc>
          <w:tcPr>
            <w:tcW w:w="4939" w:type="dxa"/>
            <w:gridSpan w:val="2"/>
          </w:tcPr>
          <w:p w:rsidR="00B31C72" w:rsidRPr="0017400F" w:rsidRDefault="0017400F" w:rsidP="00A90C9C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1st</w:t>
            </w:r>
            <w:r w:rsidR="00B31C72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Level te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c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hnical zone</w:t>
            </w:r>
            <w:r w:rsidR="00B31C72" w:rsidRPr="0017400F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(</w:t>
            </w:r>
            <w:r w:rsidR="00A90C9C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place for technical needs, out of trading place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, ma</w:t>
            </w:r>
            <w:r w:rsidR="00A90C9C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x to 20% of trading zone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)</w:t>
            </w:r>
          </w:p>
        </w:tc>
        <w:tc>
          <w:tcPr>
            <w:tcW w:w="3118" w:type="dxa"/>
          </w:tcPr>
          <w:p w:rsidR="00B31C72" w:rsidRPr="0017400F" w:rsidRDefault="00B31C72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+10% 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of trading zone cost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21.</w:t>
            </w:r>
          </w:p>
        </w:tc>
        <w:tc>
          <w:tcPr>
            <w:tcW w:w="4939" w:type="dxa"/>
            <w:gridSpan w:val="2"/>
          </w:tcPr>
          <w:p w:rsidR="00B31C72" w:rsidRPr="0017400F" w:rsidRDefault="0017400F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2nd</w:t>
            </w:r>
            <w:r w:rsidR="00B31C72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Level te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c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hnical zone</w:t>
            </w:r>
            <w:r w:rsidR="00B31C72" w:rsidRPr="0017400F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(ma</w:t>
            </w:r>
            <w:r w:rsidR="00DE5C5B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x to 50% of trading zone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)</w:t>
            </w:r>
          </w:p>
        </w:tc>
        <w:tc>
          <w:tcPr>
            <w:tcW w:w="3118" w:type="dxa"/>
          </w:tcPr>
          <w:p w:rsidR="00B31C72" w:rsidRPr="0017400F" w:rsidRDefault="00B31C72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+20% 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of trading zone cost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:rsidTr="00B31C72">
        <w:tc>
          <w:tcPr>
            <w:tcW w:w="443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22.</w:t>
            </w:r>
          </w:p>
        </w:tc>
        <w:tc>
          <w:tcPr>
            <w:tcW w:w="4939" w:type="dxa"/>
            <w:gridSpan w:val="2"/>
          </w:tcPr>
          <w:p w:rsidR="00B31C72" w:rsidRPr="0017400F" w:rsidRDefault="00A90C9C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Additional electricity power rental / service</w:t>
            </w:r>
          </w:p>
        </w:tc>
        <w:tc>
          <w:tcPr>
            <w:tcW w:w="3118" w:type="dxa"/>
          </w:tcPr>
          <w:p w:rsidR="00B31C72" w:rsidRPr="0017400F" w:rsidRDefault="00B31C72" w:rsidP="00A90C9C">
            <w:pPr>
              <w:jc w:val="center"/>
              <w:rPr>
                <w:rFonts w:asciiTheme="majorHAnsi" w:hAnsiTheme="majorHAnsi"/>
                <w:i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(</w:t>
            </w:r>
            <w:r w:rsidR="00A90C9C"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With X fill necessary</w:t>
            </w:r>
            <w:r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)</w:t>
            </w:r>
          </w:p>
        </w:tc>
        <w:tc>
          <w:tcPr>
            <w:tcW w:w="1956" w:type="dxa"/>
            <w:gridSpan w:val="2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:rsidTr="00B31C72">
        <w:tc>
          <w:tcPr>
            <w:tcW w:w="4673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98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239.58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15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- 399.00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482.79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:rsidTr="00B31C72">
        <w:tc>
          <w:tcPr>
            <w:tcW w:w="4673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319.44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18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441.00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533.61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:rsidTr="00B31C72">
        <w:tc>
          <w:tcPr>
            <w:tcW w:w="4673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- 319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385.99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21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472.50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571.73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:rsidTr="00B31C72">
        <w:tc>
          <w:tcPr>
            <w:tcW w:w="4673" w:type="dxa"/>
            <w:gridSpan w:val="2"/>
          </w:tcPr>
          <w:p w:rsidR="00D615DB" w:rsidRPr="003D79CE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12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452.54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682.50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825.83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:rsidTr="00B31C72">
        <w:trPr>
          <w:trHeight w:val="264"/>
        </w:trPr>
        <w:tc>
          <w:tcPr>
            <w:tcW w:w="5382" w:type="dxa"/>
            <w:gridSpan w:val="3"/>
          </w:tcPr>
          <w:p w:rsidR="00B31C72" w:rsidRPr="0017400F" w:rsidRDefault="00A90C9C" w:rsidP="00A90C9C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NIGHT ELECTRICITY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="00B31C72" w:rsidRPr="0017400F">
              <w:rPr>
                <w:rFonts w:asciiTheme="majorHAnsi" w:hAnsiTheme="majorHAnsi"/>
                <w:b/>
                <w:sz w:val="16"/>
                <w:szCs w:val="20"/>
                <w:lang w:val="en-AU"/>
              </w:rPr>
              <w:t>(</w:t>
            </w:r>
            <w:r w:rsidRPr="0017400F">
              <w:rPr>
                <w:rFonts w:asciiTheme="majorHAnsi" w:hAnsiTheme="majorHAnsi"/>
                <w:b/>
                <w:sz w:val="14"/>
                <w:szCs w:val="20"/>
                <w:lang w:val="en-AU"/>
              </w:rPr>
              <w:t>electricity power outside working hours</w:t>
            </w:r>
            <w:r w:rsidR="00B31C72" w:rsidRPr="0017400F">
              <w:rPr>
                <w:rFonts w:asciiTheme="majorHAnsi" w:hAnsiTheme="majorHAnsi"/>
                <w:b/>
                <w:sz w:val="14"/>
                <w:szCs w:val="20"/>
                <w:lang w:val="en-AU"/>
              </w:rPr>
              <w:t xml:space="preserve"> – 3 kW</w:t>
            </w:r>
            <w:r w:rsidR="00B31C72" w:rsidRPr="0017400F">
              <w:rPr>
                <w:rFonts w:asciiTheme="majorHAnsi" w:hAnsiTheme="majorHAnsi"/>
                <w:b/>
                <w:sz w:val="16"/>
                <w:szCs w:val="20"/>
                <w:lang w:val="en-AU"/>
              </w:rPr>
              <w:t>)</w:t>
            </w:r>
          </w:p>
        </w:tc>
        <w:tc>
          <w:tcPr>
            <w:tcW w:w="4252" w:type="dxa"/>
            <w:gridSpan w:val="2"/>
          </w:tcPr>
          <w:p w:rsidR="00B31C72" w:rsidRPr="0017400F" w:rsidRDefault="00D615DB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72.60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87.85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:rsidTr="00B31C72">
        <w:trPr>
          <w:trHeight w:val="491"/>
        </w:trPr>
        <w:tc>
          <w:tcPr>
            <w:tcW w:w="8500" w:type="dxa"/>
            <w:gridSpan w:val="4"/>
            <w:tcBorders>
              <w:left w:val="nil"/>
              <w:bottom w:val="nil"/>
            </w:tcBorders>
          </w:tcPr>
          <w:p w:rsidR="00B31C72" w:rsidRPr="0017400F" w:rsidRDefault="00816FC2" w:rsidP="00B31C72">
            <w:pPr>
              <w:jc w:val="center"/>
              <w:rPr>
                <w:rFonts w:asciiTheme="majorHAnsi" w:hAnsiTheme="majorHAnsi"/>
                <w:b/>
                <w:i/>
                <w:sz w:val="16"/>
                <w:u w:val="single"/>
                <w:lang w:val="en-AU"/>
              </w:rPr>
            </w:pPr>
            <w:r w:rsidRPr="0017400F">
              <w:rPr>
                <w:lang w:val="en-AU"/>
              </w:rPr>
              <w:br/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For these prices, we </w:t>
            </w:r>
            <w:r w:rsid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>guarantee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 delivery at the festival, if the order and</w:t>
            </w:r>
            <w:r w:rsidR="00D615DB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 payment were made by 10.05.2019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>, a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u w:val="single"/>
                <w:shd w:val="clear" w:color="auto" w:fill="FFFFFF"/>
                <w:lang w:val="en-AU"/>
              </w:rPr>
              <w:t>fter delivery of the specified date, we do not guarantee delivery.</w:t>
            </w:r>
          </w:p>
        </w:tc>
        <w:tc>
          <w:tcPr>
            <w:tcW w:w="1956" w:type="dxa"/>
            <w:gridSpan w:val="2"/>
          </w:tcPr>
          <w:p w:rsidR="00B31C72" w:rsidRPr="0017400F" w:rsidRDefault="00A90C9C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Total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:</w:t>
            </w:r>
          </w:p>
        </w:tc>
      </w:tr>
    </w:tbl>
    <w:p w:rsidR="00CE0AC4" w:rsidRPr="0017400F" w:rsidRDefault="00D615DB" w:rsidP="007D74AF">
      <w:pPr>
        <w:spacing w:line="360" w:lineRule="auto"/>
        <w:jc w:val="both"/>
        <w:rPr>
          <w:i/>
          <w:sz w:val="16"/>
          <w:u w:val="single"/>
          <w:lang w:val="en-AU"/>
        </w:rPr>
      </w:pPr>
      <w:r>
        <w:rPr>
          <w:i/>
          <w:sz w:val="16"/>
          <w:u w:val="single"/>
          <w:lang w:val="en-AU"/>
        </w:rPr>
        <w:t>After 10.05.2019</w:t>
      </w:r>
      <w:r w:rsidR="00816FC2" w:rsidRPr="0017400F">
        <w:rPr>
          <w:i/>
          <w:sz w:val="16"/>
          <w:u w:val="single"/>
          <w:lang w:val="en-AU"/>
        </w:rPr>
        <w:t xml:space="preserve"> </w:t>
      </w:r>
      <w:r w:rsidR="0017400F" w:rsidRPr="0017400F">
        <w:rPr>
          <w:i/>
          <w:sz w:val="16"/>
          <w:u w:val="single"/>
          <w:lang w:val="en-AU"/>
        </w:rPr>
        <w:t>mark-up</w:t>
      </w:r>
      <w:r w:rsidR="00816FC2" w:rsidRPr="0017400F">
        <w:rPr>
          <w:i/>
          <w:sz w:val="16"/>
          <w:u w:val="single"/>
          <w:lang w:val="en-AU"/>
        </w:rPr>
        <w:t xml:space="preserve"> of price +</w:t>
      </w:r>
      <w:r w:rsidR="00CE0AC4" w:rsidRPr="0017400F">
        <w:rPr>
          <w:i/>
          <w:sz w:val="16"/>
          <w:u w:val="single"/>
          <w:lang w:val="en-AU"/>
        </w:rPr>
        <w:t>50%!!!</w:t>
      </w:r>
    </w:p>
    <w:p w:rsidR="007D74AF" w:rsidRPr="0017400F" w:rsidRDefault="00816FC2" w:rsidP="007D74AF">
      <w:pPr>
        <w:spacing w:line="360" w:lineRule="auto"/>
        <w:jc w:val="right"/>
        <w:rPr>
          <w:b/>
          <w:sz w:val="18"/>
          <w:lang w:val="en-AU"/>
        </w:rPr>
      </w:pPr>
      <w:r w:rsidRPr="0017400F">
        <w:rPr>
          <w:b/>
          <w:sz w:val="18"/>
          <w:lang w:val="en-AU"/>
        </w:rPr>
        <w:t>Signature of the participant’s representative</w:t>
      </w:r>
      <w:r w:rsidR="007D74AF" w:rsidRPr="0017400F">
        <w:rPr>
          <w:b/>
          <w:sz w:val="18"/>
          <w:lang w:val="en-AU"/>
        </w:rPr>
        <w:t>:  ________________________________</w:t>
      </w:r>
    </w:p>
    <w:p w:rsidR="002952C5" w:rsidRPr="0017400F" w:rsidRDefault="007D74AF" w:rsidP="00D615DB">
      <w:pPr>
        <w:spacing w:line="240" w:lineRule="auto"/>
        <w:ind w:left="2880"/>
        <w:jc w:val="right"/>
        <w:rPr>
          <w:b/>
          <w:sz w:val="16"/>
          <w:lang w:val="en-AU"/>
        </w:rPr>
      </w:pPr>
      <w:r w:rsidRPr="0017400F">
        <w:rPr>
          <w:b/>
          <w:sz w:val="16"/>
          <w:lang w:val="en-AU"/>
        </w:rPr>
        <w:t>Dat</w:t>
      </w:r>
      <w:r w:rsidR="00816FC2" w:rsidRPr="0017400F">
        <w:rPr>
          <w:b/>
          <w:sz w:val="16"/>
          <w:lang w:val="en-AU"/>
        </w:rPr>
        <w:t>e</w:t>
      </w:r>
      <w:r w:rsidRPr="0017400F">
        <w:rPr>
          <w:b/>
          <w:sz w:val="16"/>
          <w:lang w:val="en-AU"/>
        </w:rPr>
        <w:t>: ________________                                          /______________________________/</w:t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816FC2" w:rsidRPr="0017400F">
        <w:rPr>
          <w:sz w:val="16"/>
          <w:lang w:val="en-AU"/>
        </w:rPr>
        <w:tab/>
      </w:r>
      <w:r w:rsidR="00816FC2" w:rsidRPr="0017400F">
        <w:rPr>
          <w:sz w:val="16"/>
          <w:lang w:val="en-AU"/>
        </w:rPr>
        <w:tab/>
      </w:r>
    </w:p>
    <w:sectPr w:rsidR="002952C5" w:rsidRPr="0017400F" w:rsidSect="00FB7B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0" w:rsidRDefault="00512C10" w:rsidP="001D7ED6">
      <w:pPr>
        <w:spacing w:after="0" w:line="240" w:lineRule="auto"/>
      </w:pPr>
      <w:r>
        <w:separator/>
      </w:r>
    </w:p>
  </w:endnote>
  <w:endnote w:type="continuationSeparator" w:id="0">
    <w:p w:rsidR="00512C10" w:rsidRDefault="00512C10" w:rsidP="001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0" w:rsidRDefault="00512C10" w:rsidP="001D7ED6">
      <w:pPr>
        <w:spacing w:after="0" w:line="240" w:lineRule="auto"/>
      </w:pPr>
      <w:r>
        <w:separator/>
      </w:r>
    </w:p>
  </w:footnote>
  <w:footnote w:type="continuationSeparator" w:id="0">
    <w:p w:rsidR="00512C10" w:rsidRDefault="00512C10" w:rsidP="001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72" w:rsidRDefault="00070772" w:rsidP="00E201A0">
    <w:pPr>
      <w:pStyle w:val="Header"/>
      <w:rPr>
        <w:lang w:val="lv-LV"/>
      </w:rPr>
    </w:pPr>
  </w:p>
  <w:p w:rsidR="001D7ED6" w:rsidRPr="002E0ED9" w:rsidRDefault="0078217B" w:rsidP="002E0ED9">
    <w:pPr>
      <w:pStyle w:val="Header"/>
      <w:jc w:val="center"/>
      <w:rPr>
        <w:sz w:val="20"/>
        <w:lang w:val="lv-LV"/>
      </w:rPr>
    </w:pPr>
    <w:r w:rsidRPr="002E0ED9">
      <w:rPr>
        <w:sz w:val="20"/>
        <w:lang w:val="lv-LV"/>
      </w:rPr>
      <w:t>LATVIABEERFEST 2018</w:t>
    </w:r>
    <w:r w:rsidR="007D74AF">
      <w:rPr>
        <w:sz w:val="20"/>
        <w:lang w:val="lv-LV"/>
      </w:rPr>
      <w:t xml:space="preserve"> tehniskais nodrošinātājs</w:t>
    </w:r>
    <w:r w:rsidR="001D7ED6" w:rsidRPr="002E0ED9">
      <w:rPr>
        <w:sz w:val="20"/>
        <w:lang w:val="lv-LV"/>
      </w:rPr>
      <w:t xml:space="preserve"> SIA, SHOW</w:t>
    </w:r>
    <w:r w:rsidR="007D74AF">
      <w:rPr>
        <w:sz w:val="20"/>
        <w:lang w:val="lv-LV"/>
      </w:rPr>
      <w:t xml:space="preserve"> </w:t>
    </w:r>
    <w:proofErr w:type="spellStart"/>
    <w:r w:rsidR="001D7ED6" w:rsidRPr="002E0ED9">
      <w:rPr>
        <w:sz w:val="20"/>
        <w:lang w:val="lv-LV"/>
      </w:rPr>
      <w:t>consulting</w:t>
    </w:r>
    <w:proofErr w:type="spellEnd"/>
  </w:p>
  <w:p w:rsidR="001D7ED6" w:rsidRPr="002E0ED9" w:rsidRDefault="001D7ED6" w:rsidP="002E0ED9">
    <w:pPr>
      <w:pStyle w:val="Header"/>
      <w:jc w:val="center"/>
      <w:rPr>
        <w:sz w:val="20"/>
        <w:lang w:val="lv-LV"/>
      </w:rPr>
    </w:pPr>
    <w:r w:rsidRPr="002E0ED9">
      <w:rPr>
        <w:sz w:val="20"/>
        <w:lang w:val="lv-LV"/>
      </w:rPr>
      <w:t>Reģ. Nr. LV40103857490, M. Pils ielā 5, Rīga, LV-1050,</w:t>
    </w:r>
  </w:p>
  <w:p w:rsidR="002E0ED9" w:rsidRPr="002E0ED9" w:rsidRDefault="00512C10" w:rsidP="002E0ED9">
    <w:pPr>
      <w:pStyle w:val="Header"/>
      <w:jc w:val="center"/>
      <w:rPr>
        <w:sz w:val="20"/>
        <w:lang w:val="lv-LV"/>
      </w:rPr>
    </w:pPr>
    <w:hyperlink r:id="rId1" w:history="1">
      <w:r w:rsidR="001D7ED6" w:rsidRPr="002E0ED9">
        <w:rPr>
          <w:rStyle w:val="Hyperlink"/>
          <w:sz w:val="20"/>
          <w:lang w:val="lv-LV"/>
        </w:rPr>
        <w:t>serviss@latviabeerfest.lv</w:t>
      </w:r>
    </w:hyperlink>
    <w:r w:rsidR="001D7ED6" w:rsidRPr="002E0ED9">
      <w:rPr>
        <w:sz w:val="20"/>
        <w:lang w:val="lv-LV"/>
      </w:rPr>
      <w:t xml:space="preserve"> tālr. </w:t>
    </w:r>
    <w:r w:rsidR="00CE0AC4" w:rsidRPr="002E0ED9">
      <w:rPr>
        <w:sz w:val="20"/>
        <w:lang w:val="lv-LV"/>
      </w:rPr>
      <w:t xml:space="preserve">22013167, </w:t>
    </w:r>
    <w:r w:rsidR="001D7ED6" w:rsidRPr="002E0ED9">
      <w:rPr>
        <w:sz w:val="20"/>
        <w:lang w:val="lv-LV"/>
      </w:rPr>
      <w:t>200090253, 67227208</w:t>
    </w:r>
  </w:p>
  <w:p w:rsidR="001D7ED6" w:rsidRPr="002E0ED9" w:rsidRDefault="00D615DB" w:rsidP="002E0ED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>
          <wp:extent cx="1082040" cy="1447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6D0D"/>
    <w:multiLevelType w:val="hybridMultilevel"/>
    <w:tmpl w:val="B964AECC"/>
    <w:lvl w:ilvl="0" w:tplc="43D825AC">
      <w:start w:val="20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D2C"/>
    <w:multiLevelType w:val="hybridMultilevel"/>
    <w:tmpl w:val="1160D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53DB"/>
    <w:multiLevelType w:val="hybridMultilevel"/>
    <w:tmpl w:val="9B1C019E"/>
    <w:lvl w:ilvl="0" w:tplc="4888D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46"/>
    <w:rsid w:val="000154C6"/>
    <w:rsid w:val="000561EB"/>
    <w:rsid w:val="00070772"/>
    <w:rsid w:val="000D44DE"/>
    <w:rsid w:val="000D60A3"/>
    <w:rsid w:val="000E0D60"/>
    <w:rsid w:val="000E63EF"/>
    <w:rsid w:val="000F16D0"/>
    <w:rsid w:val="0014422C"/>
    <w:rsid w:val="00145D70"/>
    <w:rsid w:val="00161FA5"/>
    <w:rsid w:val="0017400F"/>
    <w:rsid w:val="001904B7"/>
    <w:rsid w:val="001D7ED6"/>
    <w:rsid w:val="002051F5"/>
    <w:rsid w:val="00243C2D"/>
    <w:rsid w:val="002621AE"/>
    <w:rsid w:val="00266C71"/>
    <w:rsid w:val="00294CE2"/>
    <w:rsid w:val="002952C5"/>
    <w:rsid w:val="002B06CD"/>
    <w:rsid w:val="002B0A22"/>
    <w:rsid w:val="002C0D75"/>
    <w:rsid w:val="002E0ED9"/>
    <w:rsid w:val="002F5CE3"/>
    <w:rsid w:val="0030332B"/>
    <w:rsid w:val="0035440A"/>
    <w:rsid w:val="00376E5D"/>
    <w:rsid w:val="003B7094"/>
    <w:rsid w:val="003D79CE"/>
    <w:rsid w:val="003E2ECE"/>
    <w:rsid w:val="00410E46"/>
    <w:rsid w:val="00436F8E"/>
    <w:rsid w:val="00460193"/>
    <w:rsid w:val="004775A7"/>
    <w:rsid w:val="004F27D0"/>
    <w:rsid w:val="004F3355"/>
    <w:rsid w:val="00512C10"/>
    <w:rsid w:val="005C1BFF"/>
    <w:rsid w:val="005C7364"/>
    <w:rsid w:val="0062165A"/>
    <w:rsid w:val="00626592"/>
    <w:rsid w:val="006964CF"/>
    <w:rsid w:val="006A778D"/>
    <w:rsid w:val="006C5F01"/>
    <w:rsid w:val="0071366C"/>
    <w:rsid w:val="007654F5"/>
    <w:rsid w:val="0078217B"/>
    <w:rsid w:val="00797818"/>
    <w:rsid w:val="007B5F15"/>
    <w:rsid w:val="007D74AF"/>
    <w:rsid w:val="00816FC2"/>
    <w:rsid w:val="00842B37"/>
    <w:rsid w:val="008C4CDF"/>
    <w:rsid w:val="008E1B07"/>
    <w:rsid w:val="008F0C06"/>
    <w:rsid w:val="008F6F4A"/>
    <w:rsid w:val="00984C6D"/>
    <w:rsid w:val="009A032E"/>
    <w:rsid w:val="009A1803"/>
    <w:rsid w:val="009D3517"/>
    <w:rsid w:val="00A90C9C"/>
    <w:rsid w:val="00B1545F"/>
    <w:rsid w:val="00B31C72"/>
    <w:rsid w:val="00B44A0B"/>
    <w:rsid w:val="00B72F0A"/>
    <w:rsid w:val="00BC53AC"/>
    <w:rsid w:val="00BC6573"/>
    <w:rsid w:val="00C10602"/>
    <w:rsid w:val="00C17363"/>
    <w:rsid w:val="00CB18D5"/>
    <w:rsid w:val="00CE0AC4"/>
    <w:rsid w:val="00D47A41"/>
    <w:rsid w:val="00D615DB"/>
    <w:rsid w:val="00D92A9D"/>
    <w:rsid w:val="00DA77AB"/>
    <w:rsid w:val="00DC5D00"/>
    <w:rsid w:val="00DD01A0"/>
    <w:rsid w:val="00DE5C5B"/>
    <w:rsid w:val="00E201A0"/>
    <w:rsid w:val="00F02C64"/>
    <w:rsid w:val="00F26D08"/>
    <w:rsid w:val="00F331C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A09AC"/>
  <w15:docId w15:val="{4C1835E1-FC0A-4944-9AFC-8BA6ADC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D6"/>
  </w:style>
  <w:style w:type="paragraph" w:styleId="Footer">
    <w:name w:val="footer"/>
    <w:basedOn w:val="Normal"/>
    <w:link w:val="Foot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D6"/>
  </w:style>
  <w:style w:type="character" w:styleId="Hyperlink">
    <w:name w:val="Hyperlink"/>
    <w:basedOn w:val="DefaultParagraphFont"/>
    <w:uiPriority w:val="99"/>
    <w:unhideWhenUsed/>
    <w:rsid w:val="001D7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rviss@latviabeerfes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F011-823C-4B2A-9C8A-D2CF37E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Lapsiņš</dc:creator>
  <cp:keywords/>
  <dc:description/>
  <cp:lastModifiedBy>Mārtiņš Lapsiņš</cp:lastModifiedBy>
  <cp:revision>2</cp:revision>
  <cp:lastPrinted>2018-02-13T11:26:00Z</cp:lastPrinted>
  <dcterms:created xsi:type="dcterms:W3CDTF">2019-02-12T09:10:00Z</dcterms:created>
  <dcterms:modified xsi:type="dcterms:W3CDTF">2019-02-12T09:10:00Z</dcterms:modified>
</cp:coreProperties>
</file>